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9" w:rsidRPr="00850545" w:rsidRDefault="00070F29" w:rsidP="00070F29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545">
        <w:rPr>
          <w:rFonts w:ascii="Times New Roman" w:eastAsia="Times New Roman" w:hAnsi="Times New Roman" w:cs="Times New Roman"/>
          <w:sz w:val="24"/>
          <w:szCs w:val="24"/>
        </w:rPr>
        <w:t>ФГБУ «Ростовский научно-исследовательский институт</w:t>
      </w:r>
    </w:p>
    <w:p w:rsidR="00070F29" w:rsidRPr="00850545" w:rsidRDefault="00070F29" w:rsidP="00070F29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545">
        <w:rPr>
          <w:rFonts w:ascii="Times New Roman" w:eastAsia="Times New Roman" w:hAnsi="Times New Roman" w:cs="Times New Roman"/>
          <w:sz w:val="24"/>
          <w:szCs w:val="24"/>
        </w:rPr>
        <w:t>акушерства и педиатрии» Минздрава России</w:t>
      </w:r>
    </w:p>
    <w:p w:rsidR="00172BC7" w:rsidRDefault="00172BC7" w:rsidP="00172BC7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Симуляционно-аттестационный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</w:p>
    <w:p w:rsidR="003705B1" w:rsidRPr="003705B1" w:rsidRDefault="00172BC7" w:rsidP="0017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B1" w:rsidRPr="003705B1">
        <w:rPr>
          <w:rFonts w:ascii="Times New Roman" w:hAnsi="Times New Roman" w:cs="Times New Roman"/>
          <w:b/>
          <w:sz w:val="24"/>
          <w:szCs w:val="24"/>
        </w:rPr>
        <w:t>«Лапароскопия</w:t>
      </w:r>
      <w:r w:rsidR="00667AB0">
        <w:rPr>
          <w:rFonts w:ascii="Times New Roman" w:hAnsi="Times New Roman" w:cs="Times New Roman"/>
          <w:b/>
          <w:sz w:val="24"/>
          <w:szCs w:val="24"/>
        </w:rPr>
        <w:t xml:space="preserve"> и гистероскопия</w:t>
      </w:r>
      <w:r w:rsidR="003705B1" w:rsidRPr="003705B1">
        <w:rPr>
          <w:rFonts w:ascii="Times New Roman" w:hAnsi="Times New Roman" w:cs="Times New Roman"/>
          <w:b/>
          <w:sz w:val="24"/>
          <w:szCs w:val="24"/>
        </w:rPr>
        <w:t xml:space="preserve"> в акушерстве и гинекологии»</w:t>
      </w:r>
    </w:p>
    <w:p w:rsidR="003705B1" w:rsidRPr="003705B1" w:rsidRDefault="003705B1" w:rsidP="00EA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B1">
        <w:rPr>
          <w:rFonts w:ascii="Times New Roman" w:hAnsi="Times New Roman" w:cs="Times New Roman"/>
          <w:b/>
          <w:sz w:val="24"/>
          <w:szCs w:val="24"/>
        </w:rPr>
        <w:t xml:space="preserve">(практический курс с использованием </w:t>
      </w:r>
      <w:proofErr w:type="spellStart"/>
      <w:r w:rsidRPr="003705B1">
        <w:rPr>
          <w:rFonts w:ascii="Times New Roman" w:hAnsi="Times New Roman" w:cs="Times New Roman"/>
          <w:b/>
          <w:sz w:val="24"/>
          <w:szCs w:val="24"/>
        </w:rPr>
        <w:t>симуляционных</w:t>
      </w:r>
      <w:proofErr w:type="spellEnd"/>
      <w:r w:rsidRPr="003705B1">
        <w:rPr>
          <w:rFonts w:ascii="Times New Roman" w:hAnsi="Times New Roman" w:cs="Times New Roman"/>
          <w:b/>
          <w:sz w:val="24"/>
          <w:szCs w:val="24"/>
        </w:rPr>
        <w:t xml:space="preserve"> тренажеров)</w:t>
      </w:r>
    </w:p>
    <w:p w:rsidR="00860BAC" w:rsidRPr="00EA3838" w:rsidRDefault="00070F29" w:rsidP="00EA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38">
        <w:rPr>
          <w:rFonts w:ascii="Times New Roman" w:hAnsi="Times New Roman" w:cs="Times New Roman"/>
          <w:b/>
          <w:sz w:val="24"/>
          <w:szCs w:val="24"/>
        </w:rPr>
        <w:t>Тест-карта оценки навыков и умений</w:t>
      </w:r>
    </w:p>
    <w:p w:rsidR="00DB4B5D" w:rsidRDefault="00DB4B5D" w:rsidP="00EA3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Имя Отчество _______________________________________________________</w:t>
      </w:r>
    </w:p>
    <w:p w:rsidR="00DB4B5D" w:rsidRPr="00693B92" w:rsidRDefault="00DB4B5D" w:rsidP="00EA3838">
      <w:pPr>
        <w:pStyle w:val="1"/>
        <w:spacing w:line="360" w:lineRule="auto"/>
        <w:jc w:val="left"/>
        <w:rPr>
          <w:sz w:val="24"/>
        </w:rPr>
      </w:pPr>
      <w:r w:rsidRPr="00006730">
        <w:rPr>
          <w:b/>
          <w:sz w:val="24"/>
        </w:rPr>
        <w:t>Группа</w:t>
      </w:r>
      <w:r>
        <w:rPr>
          <w:sz w:val="24"/>
        </w:rPr>
        <w:t xml:space="preserve"> </w:t>
      </w:r>
      <w:r w:rsidR="00693B92" w:rsidRPr="00693B92">
        <w:rPr>
          <w:sz w:val="24"/>
          <w:u w:val="single"/>
        </w:rPr>
        <w:t>1</w:t>
      </w:r>
    </w:p>
    <w:p w:rsidR="00DB4B5D" w:rsidRPr="00693B92" w:rsidRDefault="00DB4B5D" w:rsidP="00EA3838">
      <w:pPr>
        <w:pStyle w:val="a5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 w:rsidR="00667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3B92" w:rsidRPr="00693B92">
        <w:rPr>
          <w:rFonts w:ascii="Times New Roman" w:hAnsi="Times New Roman"/>
          <w:bCs/>
          <w:sz w:val="24"/>
          <w:szCs w:val="24"/>
          <w:u w:val="single"/>
        </w:rPr>
        <w:t>20</w:t>
      </w:r>
      <w:r w:rsidR="00693B92">
        <w:rPr>
          <w:rFonts w:ascii="Times New Roman" w:hAnsi="Times New Roman"/>
          <w:bCs/>
          <w:sz w:val="24"/>
          <w:szCs w:val="24"/>
          <w:u w:val="single"/>
        </w:rPr>
        <w:t>.01 – 15.02.2020</w:t>
      </w:r>
    </w:p>
    <w:tbl>
      <w:tblPr>
        <w:tblStyle w:val="a3"/>
        <w:tblW w:w="0" w:type="auto"/>
        <w:tblInd w:w="-601" w:type="dxa"/>
        <w:tblLook w:val="04A0"/>
      </w:tblPr>
      <w:tblGrid>
        <w:gridCol w:w="7230"/>
        <w:gridCol w:w="1417"/>
        <w:gridCol w:w="1525"/>
      </w:tblGrid>
      <w:tr w:rsidR="000B473E" w:rsidRPr="00D672D9" w:rsidTr="00667AB0">
        <w:trPr>
          <w:trHeight w:val="328"/>
        </w:trPr>
        <w:tc>
          <w:tcPr>
            <w:tcW w:w="7230" w:type="dxa"/>
          </w:tcPr>
          <w:p w:rsidR="000B473E" w:rsidRPr="00D672D9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B473E" w:rsidRPr="00D672D9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обучения</w:t>
            </w:r>
          </w:p>
        </w:tc>
        <w:tc>
          <w:tcPr>
            <w:tcW w:w="1525" w:type="dxa"/>
          </w:tcPr>
          <w:p w:rsidR="000B473E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обучения</w:t>
            </w:r>
          </w:p>
        </w:tc>
      </w:tr>
      <w:tr w:rsidR="000B473E" w:rsidRPr="00D672D9" w:rsidTr="00667AB0">
        <w:tc>
          <w:tcPr>
            <w:tcW w:w="7230" w:type="dxa"/>
          </w:tcPr>
          <w:p w:rsidR="000B473E" w:rsidRPr="00F364F8" w:rsidRDefault="0066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sz w:val="24"/>
                <w:szCs w:val="24"/>
              </w:rPr>
              <w:t>Анатомические аспекты гинекологической эндоскопии.</w:t>
            </w:r>
          </w:p>
        </w:tc>
        <w:tc>
          <w:tcPr>
            <w:tcW w:w="141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667AB0">
        <w:tc>
          <w:tcPr>
            <w:tcW w:w="7230" w:type="dxa"/>
          </w:tcPr>
          <w:p w:rsidR="000B473E" w:rsidRPr="00F364F8" w:rsidRDefault="0066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sz w:val="24"/>
                <w:szCs w:val="24"/>
              </w:rPr>
              <w:t>Эксплуатация эндоскопического оборудования, операционной и инструментов. Правила техники безопасности.</w:t>
            </w:r>
          </w:p>
        </w:tc>
        <w:tc>
          <w:tcPr>
            <w:tcW w:w="141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667AB0">
        <w:tc>
          <w:tcPr>
            <w:tcW w:w="7230" w:type="dxa"/>
          </w:tcPr>
          <w:p w:rsidR="000B473E" w:rsidRPr="00F364F8" w:rsidRDefault="0066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sz w:val="24"/>
                <w:szCs w:val="24"/>
              </w:rPr>
              <w:t>Хирургические энергии в эндоскопии</w:t>
            </w:r>
          </w:p>
        </w:tc>
        <w:tc>
          <w:tcPr>
            <w:tcW w:w="141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A77C00" w:rsidRPr="00D672D9" w:rsidTr="00667AB0">
        <w:tc>
          <w:tcPr>
            <w:tcW w:w="7230" w:type="dxa"/>
          </w:tcPr>
          <w:p w:rsidR="00A77C00" w:rsidRPr="00F364F8" w:rsidRDefault="0066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sz w:val="24"/>
                <w:szCs w:val="24"/>
              </w:rPr>
              <w:t>Подготовка пациентов.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AB0">
              <w:rPr>
                <w:rFonts w:ascii="Times New Roman" w:hAnsi="Times New Roman" w:cs="Times New Roman"/>
                <w:sz w:val="24"/>
                <w:szCs w:val="24"/>
              </w:rPr>
              <w:t>Предоперационная оценка рисков и навыки обоснования доступа.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AB0">
              <w:rPr>
                <w:rFonts w:ascii="Times New Roman" w:hAnsi="Times New Roman" w:cs="Times New Roman"/>
                <w:sz w:val="24"/>
                <w:szCs w:val="24"/>
              </w:rPr>
              <w:t>Анестезия при гистероскопии и лапароскопии.</w:t>
            </w:r>
          </w:p>
        </w:tc>
        <w:tc>
          <w:tcPr>
            <w:tcW w:w="1417" w:type="dxa"/>
          </w:tcPr>
          <w:p w:rsidR="00A77C00" w:rsidRPr="00D672D9" w:rsidRDefault="00A77C0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77C00" w:rsidRPr="00D672D9" w:rsidRDefault="00A77C00">
            <w:pPr>
              <w:rPr>
                <w:sz w:val="24"/>
                <w:szCs w:val="24"/>
              </w:rPr>
            </w:pPr>
          </w:p>
        </w:tc>
      </w:tr>
      <w:tr w:rsidR="000B473E" w:rsidRPr="00D672D9" w:rsidTr="00667AB0">
        <w:tc>
          <w:tcPr>
            <w:tcW w:w="7230" w:type="dxa"/>
          </w:tcPr>
          <w:p w:rsidR="000B473E" w:rsidRPr="00F364F8" w:rsidRDefault="00667AB0" w:rsidP="009B0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гистероскопия. Проведение гистероскопии с использованием жидких сред и газа.</w:t>
            </w:r>
          </w:p>
        </w:tc>
        <w:tc>
          <w:tcPr>
            <w:tcW w:w="141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667AB0">
        <w:tc>
          <w:tcPr>
            <w:tcW w:w="7230" w:type="dxa"/>
          </w:tcPr>
          <w:p w:rsidR="000B473E" w:rsidRPr="00F364F8" w:rsidRDefault="00667AB0" w:rsidP="0066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Лапароскопический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доступ. Техника создания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пневмоперитонеума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Безгазовый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лапароскопический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доступ.</w:t>
            </w:r>
          </w:p>
        </w:tc>
        <w:tc>
          <w:tcPr>
            <w:tcW w:w="141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667AB0">
        <w:tc>
          <w:tcPr>
            <w:tcW w:w="7230" w:type="dxa"/>
          </w:tcPr>
          <w:p w:rsidR="000B473E" w:rsidRPr="00F364F8" w:rsidRDefault="0066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наложения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лапароско-пических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швов.</w:t>
            </w:r>
          </w:p>
        </w:tc>
        <w:tc>
          <w:tcPr>
            <w:tcW w:w="141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9B0970" w:rsidRPr="00D672D9" w:rsidTr="00667AB0">
        <w:tc>
          <w:tcPr>
            <w:tcW w:w="7230" w:type="dxa"/>
          </w:tcPr>
          <w:p w:rsidR="009B0970" w:rsidRPr="00F364F8" w:rsidRDefault="0066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667AB0">
              <w:rPr>
                <w:rFonts w:ascii="Times New Roman" w:hAnsi="Times New Roman" w:cs="Times New Roman"/>
                <w:sz w:val="24"/>
                <w:szCs w:val="24"/>
              </w:rPr>
              <w:t>гистероскопической</w:t>
            </w:r>
            <w:proofErr w:type="spellEnd"/>
            <w:r w:rsidRPr="00667A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7AB0">
              <w:rPr>
                <w:rFonts w:ascii="Times New Roman" w:hAnsi="Times New Roman" w:cs="Times New Roman"/>
                <w:sz w:val="24"/>
                <w:szCs w:val="24"/>
              </w:rPr>
              <w:t>лапароскопической</w:t>
            </w:r>
            <w:proofErr w:type="spellEnd"/>
            <w:r w:rsidRPr="00667AB0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при диагностике и лечении </w:t>
            </w:r>
            <w:proofErr w:type="spellStart"/>
            <w:r w:rsidRPr="00667AB0">
              <w:rPr>
                <w:rFonts w:ascii="Times New Roman" w:hAnsi="Times New Roman" w:cs="Times New Roman"/>
                <w:sz w:val="24"/>
                <w:szCs w:val="24"/>
              </w:rPr>
              <w:t>эндометриоза</w:t>
            </w:r>
            <w:proofErr w:type="spellEnd"/>
            <w:r w:rsidRPr="00667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B0970" w:rsidRPr="00D672D9" w:rsidRDefault="009B09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B0970" w:rsidRPr="00D672D9" w:rsidRDefault="009B0970">
            <w:pPr>
              <w:rPr>
                <w:sz w:val="24"/>
                <w:szCs w:val="24"/>
              </w:rPr>
            </w:pPr>
          </w:p>
        </w:tc>
      </w:tr>
      <w:tr w:rsidR="00F364F8" w:rsidRPr="00D672D9" w:rsidTr="00667AB0">
        <w:tc>
          <w:tcPr>
            <w:tcW w:w="7230" w:type="dxa"/>
          </w:tcPr>
          <w:p w:rsidR="00F364F8" w:rsidRPr="00F364F8" w:rsidRDefault="0066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667AB0">
              <w:rPr>
                <w:rFonts w:ascii="Times New Roman" w:hAnsi="Times New Roman" w:cs="Times New Roman"/>
                <w:sz w:val="24"/>
                <w:szCs w:val="24"/>
              </w:rPr>
              <w:t>гистероскопической</w:t>
            </w:r>
            <w:proofErr w:type="spellEnd"/>
            <w:r w:rsidRPr="00667A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7AB0">
              <w:rPr>
                <w:rFonts w:ascii="Times New Roman" w:hAnsi="Times New Roman" w:cs="Times New Roman"/>
                <w:sz w:val="24"/>
                <w:szCs w:val="24"/>
              </w:rPr>
              <w:t>лапароскопической</w:t>
            </w:r>
            <w:proofErr w:type="spellEnd"/>
            <w:r w:rsidRPr="00667AB0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при спаечном процессе малого таза и бесплодии.</w:t>
            </w:r>
          </w:p>
        </w:tc>
        <w:tc>
          <w:tcPr>
            <w:tcW w:w="1417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</w:tr>
      <w:tr w:rsidR="000B473E" w:rsidRPr="00D672D9" w:rsidTr="00667AB0">
        <w:tc>
          <w:tcPr>
            <w:tcW w:w="7230" w:type="dxa"/>
          </w:tcPr>
          <w:p w:rsidR="000B473E" w:rsidRPr="00F364F8" w:rsidRDefault="00667AB0" w:rsidP="00F3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лапароскопической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хирургии при синдроме "острого живота" в гинекологии.</w:t>
            </w:r>
          </w:p>
        </w:tc>
        <w:tc>
          <w:tcPr>
            <w:tcW w:w="141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F364F8" w:rsidRPr="00D672D9" w:rsidTr="00667AB0">
        <w:tc>
          <w:tcPr>
            <w:tcW w:w="7230" w:type="dxa"/>
          </w:tcPr>
          <w:p w:rsidR="00F364F8" w:rsidRPr="00F364F8" w:rsidRDefault="0066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лапароскопической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хирургии в лечении овариальных кист и объемных образований придатков матки.</w:t>
            </w:r>
          </w:p>
        </w:tc>
        <w:tc>
          <w:tcPr>
            <w:tcW w:w="1417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</w:tr>
      <w:tr w:rsidR="00F364F8" w:rsidRPr="00D672D9" w:rsidTr="00667AB0">
        <w:tc>
          <w:tcPr>
            <w:tcW w:w="7230" w:type="dxa"/>
          </w:tcPr>
          <w:p w:rsidR="00F364F8" w:rsidRPr="00F364F8" w:rsidRDefault="0066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лапароскопической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хирургии при хронических тазовых болях.</w:t>
            </w:r>
          </w:p>
        </w:tc>
        <w:tc>
          <w:tcPr>
            <w:tcW w:w="1417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</w:tr>
      <w:tr w:rsidR="00F364F8" w:rsidRPr="00D672D9" w:rsidTr="00667AB0">
        <w:tc>
          <w:tcPr>
            <w:tcW w:w="7230" w:type="dxa"/>
          </w:tcPr>
          <w:p w:rsidR="00F364F8" w:rsidRPr="00F364F8" w:rsidRDefault="0066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гистероскопической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лапароскопической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хирургии при миоме матки.</w:t>
            </w:r>
          </w:p>
        </w:tc>
        <w:tc>
          <w:tcPr>
            <w:tcW w:w="1417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</w:tr>
      <w:tr w:rsidR="00667AB0" w:rsidRPr="00D672D9" w:rsidTr="00667AB0">
        <w:tc>
          <w:tcPr>
            <w:tcW w:w="7230" w:type="dxa"/>
          </w:tcPr>
          <w:p w:rsidR="00667AB0" w:rsidRPr="00F364F8" w:rsidRDefault="0066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гистерорезектоскопии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абляции эндометрия.</w:t>
            </w:r>
          </w:p>
        </w:tc>
        <w:tc>
          <w:tcPr>
            <w:tcW w:w="1417" w:type="dxa"/>
          </w:tcPr>
          <w:p w:rsidR="00667AB0" w:rsidRPr="00D672D9" w:rsidRDefault="00667AB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67AB0" w:rsidRPr="00D672D9" w:rsidRDefault="00667AB0">
            <w:pPr>
              <w:rPr>
                <w:sz w:val="24"/>
                <w:szCs w:val="24"/>
              </w:rPr>
            </w:pPr>
          </w:p>
        </w:tc>
      </w:tr>
      <w:tr w:rsidR="00667AB0" w:rsidRPr="00D672D9" w:rsidTr="00667AB0">
        <w:tc>
          <w:tcPr>
            <w:tcW w:w="7230" w:type="dxa"/>
          </w:tcPr>
          <w:p w:rsidR="00667AB0" w:rsidRPr="00F364F8" w:rsidRDefault="0066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лапароскопической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гистерэктомии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67AB0" w:rsidRPr="00D672D9" w:rsidRDefault="00667AB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67AB0" w:rsidRPr="00D672D9" w:rsidRDefault="00667AB0">
            <w:pPr>
              <w:rPr>
                <w:sz w:val="24"/>
                <w:szCs w:val="24"/>
              </w:rPr>
            </w:pPr>
          </w:p>
        </w:tc>
      </w:tr>
      <w:tr w:rsidR="00667AB0" w:rsidRPr="00D672D9" w:rsidTr="00667AB0">
        <w:tc>
          <w:tcPr>
            <w:tcW w:w="7230" w:type="dxa"/>
          </w:tcPr>
          <w:p w:rsidR="00667AB0" w:rsidRPr="00F364F8" w:rsidRDefault="0066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Лапароскопические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подходы при генитальном пролапсе.</w:t>
            </w:r>
          </w:p>
        </w:tc>
        <w:tc>
          <w:tcPr>
            <w:tcW w:w="1417" w:type="dxa"/>
          </w:tcPr>
          <w:p w:rsidR="00667AB0" w:rsidRPr="00D672D9" w:rsidRDefault="00667AB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67AB0" w:rsidRPr="00D672D9" w:rsidRDefault="00667AB0">
            <w:pPr>
              <w:rPr>
                <w:sz w:val="24"/>
                <w:szCs w:val="24"/>
              </w:rPr>
            </w:pPr>
          </w:p>
        </w:tc>
      </w:tr>
      <w:tr w:rsidR="00F364F8" w:rsidRPr="00D672D9" w:rsidTr="00667AB0">
        <w:tc>
          <w:tcPr>
            <w:tcW w:w="7230" w:type="dxa"/>
          </w:tcPr>
          <w:p w:rsidR="00F364F8" w:rsidRPr="00D672D9" w:rsidRDefault="0066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лапароскопической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хирургии при пороках развития половых 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</w:tr>
      <w:tr w:rsidR="00667AB0" w:rsidRPr="00D672D9" w:rsidTr="00667AB0">
        <w:tc>
          <w:tcPr>
            <w:tcW w:w="7230" w:type="dxa"/>
          </w:tcPr>
          <w:p w:rsidR="00667AB0" w:rsidRPr="00667AB0" w:rsidRDefault="0066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Осложнения при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гистероскопической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лапароскопической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хирургии в гинекологии.</w:t>
            </w:r>
          </w:p>
        </w:tc>
        <w:tc>
          <w:tcPr>
            <w:tcW w:w="1417" w:type="dxa"/>
          </w:tcPr>
          <w:p w:rsidR="00667AB0" w:rsidRPr="00D672D9" w:rsidRDefault="00667AB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67AB0" w:rsidRPr="00D672D9" w:rsidRDefault="00667AB0">
            <w:pPr>
              <w:rPr>
                <w:sz w:val="24"/>
                <w:szCs w:val="24"/>
              </w:rPr>
            </w:pPr>
          </w:p>
        </w:tc>
      </w:tr>
      <w:tr w:rsidR="00667AB0" w:rsidRPr="00D672D9" w:rsidTr="00667AB0">
        <w:tc>
          <w:tcPr>
            <w:tcW w:w="7230" w:type="dxa"/>
          </w:tcPr>
          <w:p w:rsidR="00667AB0" w:rsidRPr="00667AB0" w:rsidRDefault="0066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выполнения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гистероскопических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лапароскопических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операций при беременности разных сроков.</w:t>
            </w:r>
          </w:p>
        </w:tc>
        <w:tc>
          <w:tcPr>
            <w:tcW w:w="1417" w:type="dxa"/>
          </w:tcPr>
          <w:p w:rsidR="00667AB0" w:rsidRPr="00D672D9" w:rsidRDefault="00667AB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67AB0" w:rsidRPr="00D672D9" w:rsidRDefault="00667AB0">
            <w:pPr>
              <w:rPr>
                <w:sz w:val="24"/>
                <w:szCs w:val="24"/>
              </w:rPr>
            </w:pPr>
          </w:p>
        </w:tc>
      </w:tr>
      <w:tr w:rsidR="00667AB0" w:rsidRPr="00D672D9" w:rsidTr="00667AB0">
        <w:tc>
          <w:tcPr>
            <w:tcW w:w="7230" w:type="dxa"/>
          </w:tcPr>
          <w:p w:rsidR="00667AB0" w:rsidRPr="00667AB0" w:rsidRDefault="0066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больных после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гистероскопических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лапароскопических</w:t>
            </w:r>
            <w:proofErr w:type="spellEnd"/>
            <w:r w:rsidRPr="0066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манипуляций и операций.</w:t>
            </w:r>
          </w:p>
        </w:tc>
        <w:tc>
          <w:tcPr>
            <w:tcW w:w="1417" w:type="dxa"/>
          </w:tcPr>
          <w:p w:rsidR="00667AB0" w:rsidRPr="00D672D9" w:rsidRDefault="00667AB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67AB0" w:rsidRPr="00D672D9" w:rsidRDefault="00667AB0">
            <w:pPr>
              <w:rPr>
                <w:sz w:val="24"/>
                <w:szCs w:val="24"/>
              </w:rPr>
            </w:pPr>
          </w:p>
        </w:tc>
      </w:tr>
      <w:tr w:rsidR="000B473E" w:rsidRPr="00D672D9" w:rsidTr="00667AB0">
        <w:tc>
          <w:tcPr>
            <w:tcW w:w="7230" w:type="dxa"/>
          </w:tcPr>
          <w:p w:rsidR="000B473E" w:rsidRPr="000B473E" w:rsidRDefault="000B473E" w:rsidP="000B4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141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</w:tbl>
    <w:p w:rsidR="00F364F8" w:rsidRPr="00F364F8" w:rsidRDefault="00F364F8" w:rsidP="00F364F8">
      <w:pPr>
        <w:pStyle w:val="a4"/>
        <w:rPr>
          <w:sz w:val="4"/>
          <w:szCs w:val="4"/>
        </w:rPr>
      </w:pPr>
    </w:p>
    <w:p w:rsidR="009436F4" w:rsidRDefault="009436F4" w:rsidP="009436F4">
      <w:pPr>
        <w:pStyle w:val="a4"/>
      </w:pPr>
    </w:p>
    <w:p w:rsidR="000B473E" w:rsidRDefault="009436F4" w:rsidP="000B473E">
      <w:pPr>
        <w:pStyle w:val="a4"/>
        <w:numPr>
          <w:ilvl w:val="0"/>
          <w:numId w:val="1"/>
        </w:numPr>
      </w:pPr>
      <w:r>
        <w:t xml:space="preserve">- </w:t>
      </w:r>
      <w:r w:rsidR="005D325E">
        <w:rPr>
          <w:rFonts w:ascii="Times New Roman" w:hAnsi="Times New Roman" w:cs="Times New Roman"/>
          <w:b/>
          <w:sz w:val="24"/>
          <w:szCs w:val="24"/>
        </w:rPr>
        <w:t>Баллы (10-ти бальная шкала от 1</w:t>
      </w:r>
      <w:r w:rsidR="000B473E" w:rsidRPr="00D672D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D325E">
        <w:rPr>
          <w:rFonts w:ascii="Times New Roman" w:hAnsi="Times New Roman" w:cs="Times New Roman"/>
          <w:b/>
          <w:sz w:val="24"/>
          <w:szCs w:val="24"/>
        </w:rPr>
        <w:t>10</w:t>
      </w:r>
      <w:r w:rsidR="000B473E" w:rsidRPr="00D672D9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B473E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3E4"/>
    <w:multiLevelType w:val="hybridMultilevel"/>
    <w:tmpl w:val="B07043CE"/>
    <w:lvl w:ilvl="0" w:tplc="BE369A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63DD"/>
    <w:rsid w:val="00070F29"/>
    <w:rsid w:val="000B473E"/>
    <w:rsid w:val="00172BC7"/>
    <w:rsid w:val="001C12D2"/>
    <w:rsid w:val="002156AA"/>
    <w:rsid w:val="003705B1"/>
    <w:rsid w:val="0039783F"/>
    <w:rsid w:val="003E50AA"/>
    <w:rsid w:val="004A31F5"/>
    <w:rsid w:val="004C4387"/>
    <w:rsid w:val="0052533B"/>
    <w:rsid w:val="00557864"/>
    <w:rsid w:val="00594B3C"/>
    <w:rsid w:val="005D325E"/>
    <w:rsid w:val="00667AB0"/>
    <w:rsid w:val="00693B92"/>
    <w:rsid w:val="006C1867"/>
    <w:rsid w:val="00760C48"/>
    <w:rsid w:val="007B1EAA"/>
    <w:rsid w:val="007B688B"/>
    <w:rsid w:val="007C1D44"/>
    <w:rsid w:val="00812771"/>
    <w:rsid w:val="00860BAC"/>
    <w:rsid w:val="008871DF"/>
    <w:rsid w:val="008B3551"/>
    <w:rsid w:val="008D185A"/>
    <w:rsid w:val="009436F4"/>
    <w:rsid w:val="009B0970"/>
    <w:rsid w:val="00A21843"/>
    <w:rsid w:val="00A50F84"/>
    <w:rsid w:val="00A77C00"/>
    <w:rsid w:val="00AA63DD"/>
    <w:rsid w:val="00AF7D3E"/>
    <w:rsid w:val="00CE20F7"/>
    <w:rsid w:val="00D672D9"/>
    <w:rsid w:val="00D75248"/>
    <w:rsid w:val="00DB4B5D"/>
    <w:rsid w:val="00E02B82"/>
    <w:rsid w:val="00E252AA"/>
    <w:rsid w:val="00EA3838"/>
    <w:rsid w:val="00F3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F"/>
  </w:style>
  <w:style w:type="paragraph" w:styleId="1">
    <w:name w:val="heading 1"/>
    <w:basedOn w:val="a"/>
    <w:next w:val="a"/>
    <w:link w:val="10"/>
    <w:qFormat/>
    <w:rsid w:val="00DB4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6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7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4B5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B4B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2020-01-20T05:03:00Z</cp:lastPrinted>
  <dcterms:created xsi:type="dcterms:W3CDTF">2019-11-26T06:57:00Z</dcterms:created>
  <dcterms:modified xsi:type="dcterms:W3CDTF">2020-01-20T05:04:00Z</dcterms:modified>
</cp:coreProperties>
</file>