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0D" w:rsidRPr="00861671" w:rsidRDefault="00173CCA" w:rsidP="00173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ФГБОУ ВО РостГМУ Минздрава России </w:t>
      </w:r>
      <w:r w:rsidRPr="00861671"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 w:rsidRPr="00861671">
        <w:rPr>
          <w:rFonts w:ascii="Times New Roman" w:hAnsi="Times New Roman" w:cs="Times New Roman"/>
          <w:sz w:val="24"/>
          <w:szCs w:val="24"/>
        </w:rPr>
        <w:br/>
        <w:t>Симуляционно-аттестационный центр</w:t>
      </w:r>
    </w:p>
    <w:p w:rsidR="001032F4" w:rsidRPr="001032F4" w:rsidRDefault="00173CCA" w:rsidP="0010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71"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 w:rsidRPr="00861671">
        <w:rPr>
          <w:rFonts w:ascii="Times New Roman" w:hAnsi="Times New Roman" w:cs="Times New Roman"/>
          <w:sz w:val="24"/>
          <w:szCs w:val="24"/>
        </w:rPr>
        <w:br/>
      </w:r>
      <w:r w:rsidR="001032F4">
        <w:rPr>
          <w:rFonts w:ascii="Times New Roman" w:hAnsi="Times New Roman" w:cs="Times New Roman"/>
          <w:b/>
          <w:sz w:val="24"/>
          <w:szCs w:val="24"/>
        </w:rPr>
        <w:t>«К</w:t>
      </w:r>
      <w:r w:rsidR="001032F4" w:rsidRPr="001032F4">
        <w:rPr>
          <w:rFonts w:ascii="Times New Roman" w:hAnsi="Times New Roman" w:cs="Times New Roman"/>
          <w:b/>
          <w:sz w:val="24"/>
          <w:szCs w:val="24"/>
        </w:rPr>
        <w:t>есарево сечение»</w:t>
      </w:r>
    </w:p>
    <w:p w:rsidR="00173CCA" w:rsidRDefault="001032F4" w:rsidP="001032F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032F4"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  <w:r w:rsidR="00861671">
        <w:rPr>
          <w:rFonts w:ascii="Times New Roman" w:hAnsi="Times New Roman" w:cs="Times New Roman"/>
          <w:b/>
          <w:sz w:val="24"/>
          <w:szCs w:val="24"/>
        </w:rPr>
        <w:br/>
      </w:r>
      <w:r w:rsidR="00173CCA" w:rsidRPr="00861671">
        <w:rPr>
          <w:rFonts w:ascii="Times New Roman" w:hAnsi="Times New Roman" w:cs="Times New Roman"/>
          <w:szCs w:val="24"/>
        </w:rPr>
        <w:t>Тестовый контроль</w:t>
      </w:r>
    </w:p>
    <w:p w:rsidR="001032F4" w:rsidRPr="00861671" w:rsidRDefault="001032F4" w:rsidP="001032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05622">
        <w:rPr>
          <w:b/>
          <w:sz w:val="24"/>
          <w:szCs w:val="24"/>
        </w:rPr>
        <w:t>. Противопоказанием к операции кесарево сечение является: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высокое артериальное давление;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геморрагический шок;</w:t>
      </w:r>
    </w:p>
    <w:p w:rsidR="00D36129" w:rsidRPr="00D36129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в) мертвый плод, удовлетворительное состояние матери;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длительный безводный период;</w:t>
      </w:r>
    </w:p>
    <w:p w:rsidR="00D36129" w:rsidRPr="00905622" w:rsidRDefault="00D36129" w:rsidP="00D36129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>) хроническая гипоксия плода.</w:t>
      </w:r>
    </w:p>
    <w:p w:rsidR="00D36129" w:rsidRDefault="00D36129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</w:p>
    <w:p w:rsidR="001032F4" w:rsidRPr="00905622" w:rsidRDefault="00D36129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032F4" w:rsidRPr="00905622">
        <w:rPr>
          <w:b/>
          <w:sz w:val="24"/>
          <w:szCs w:val="24"/>
        </w:rPr>
        <w:t>. Абсолютным показанием для операции кесарева сечения является: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анатомически узкий таз;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рубец на матке;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тяжелая форма нефропатии;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порок сердца у матери;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D36129">
        <w:rPr>
          <w:sz w:val="24"/>
          <w:szCs w:val="24"/>
        </w:rPr>
        <w:t>д</w:t>
      </w:r>
      <w:proofErr w:type="spellEnd"/>
      <w:r w:rsidRPr="00D36129">
        <w:rPr>
          <w:sz w:val="24"/>
          <w:szCs w:val="24"/>
        </w:rPr>
        <w:t xml:space="preserve">) </w:t>
      </w:r>
      <w:proofErr w:type="gramStart"/>
      <w:r w:rsidRPr="00D36129">
        <w:rPr>
          <w:sz w:val="24"/>
          <w:szCs w:val="24"/>
        </w:rPr>
        <w:t>полное</w:t>
      </w:r>
      <w:proofErr w:type="gramEnd"/>
      <w:r w:rsidRPr="00D36129">
        <w:rPr>
          <w:sz w:val="24"/>
          <w:szCs w:val="24"/>
        </w:rPr>
        <w:t xml:space="preserve"> предлежание плаценты.</w:t>
      </w:r>
    </w:p>
    <w:p w:rsidR="001032F4" w:rsidRPr="00905622" w:rsidRDefault="001032F4" w:rsidP="00905622">
      <w:pPr>
        <w:pStyle w:val="a3"/>
        <w:spacing w:line="23" w:lineRule="atLeast"/>
        <w:ind w:left="0" w:firstLine="0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3. Противопоказанием к проведению общей анестезии является: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геморрагический шок;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острая гипоксия плода;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в) недостаточность кровообращения 2-3 степени;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г) </w:t>
      </w:r>
      <w:proofErr w:type="gramStart"/>
      <w:r w:rsidRPr="00905622">
        <w:rPr>
          <w:sz w:val="24"/>
          <w:szCs w:val="24"/>
        </w:rPr>
        <w:t>тазовое</w:t>
      </w:r>
      <w:proofErr w:type="gramEnd"/>
      <w:r w:rsidRPr="00905622">
        <w:rPr>
          <w:sz w:val="24"/>
          <w:szCs w:val="24"/>
        </w:rPr>
        <w:t xml:space="preserve"> предлежание плода;</w:t>
      </w:r>
    </w:p>
    <w:p w:rsidR="001032F4" w:rsidRPr="00905622" w:rsidRDefault="001032F4" w:rsidP="00905622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 xml:space="preserve">) длительно-текущий </w:t>
      </w:r>
      <w:proofErr w:type="spellStart"/>
      <w:r w:rsidRPr="00905622">
        <w:rPr>
          <w:sz w:val="24"/>
          <w:szCs w:val="24"/>
        </w:rPr>
        <w:t>гестоз</w:t>
      </w:r>
      <w:proofErr w:type="spellEnd"/>
      <w:r w:rsidRPr="00905622">
        <w:rPr>
          <w:sz w:val="24"/>
          <w:szCs w:val="24"/>
        </w:rPr>
        <w:t>.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4. При угрожающем разрыве матки и живом плоде производят операции: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наложение акушерских щипцов;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извлечение плода за тазовый конец;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в) кесарево сечение;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г) краниотомию. 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 xml:space="preserve">5. После операции кесарево сечение проводят: 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обезболивающую терапию;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б) </w:t>
      </w:r>
      <w:proofErr w:type="spellStart"/>
      <w:r w:rsidRPr="00905622">
        <w:rPr>
          <w:sz w:val="24"/>
          <w:szCs w:val="24"/>
        </w:rPr>
        <w:t>инфузионно-трансфузионную</w:t>
      </w:r>
      <w:proofErr w:type="spellEnd"/>
      <w:r w:rsidRPr="00905622">
        <w:rPr>
          <w:sz w:val="24"/>
          <w:szCs w:val="24"/>
        </w:rPr>
        <w:t xml:space="preserve"> терапию;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</w:t>
      </w:r>
      <w:proofErr w:type="gramStart"/>
      <w:r w:rsidRPr="00905622">
        <w:rPr>
          <w:sz w:val="24"/>
          <w:szCs w:val="24"/>
        </w:rPr>
        <w:t>)</w:t>
      </w:r>
      <w:proofErr w:type="spellStart"/>
      <w:r w:rsidRPr="00905622">
        <w:rPr>
          <w:sz w:val="24"/>
          <w:szCs w:val="24"/>
        </w:rPr>
        <w:t>у</w:t>
      </w:r>
      <w:proofErr w:type="gramEnd"/>
      <w:r w:rsidRPr="00905622">
        <w:rPr>
          <w:sz w:val="24"/>
          <w:szCs w:val="24"/>
        </w:rPr>
        <w:t>теротоническую</w:t>
      </w:r>
      <w:proofErr w:type="spellEnd"/>
      <w:r w:rsidRPr="00905622">
        <w:rPr>
          <w:sz w:val="24"/>
          <w:szCs w:val="24"/>
        </w:rPr>
        <w:t xml:space="preserve"> терапию;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стимуляцию деятельности кишечника;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>) все</w:t>
      </w:r>
      <w:r w:rsidR="00D36129">
        <w:rPr>
          <w:sz w:val="24"/>
          <w:szCs w:val="24"/>
        </w:rPr>
        <w:t xml:space="preserve"> </w:t>
      </w:r>
      <w:proofErr w:type="gramStart"/>
      <w:r w:rsidR="00D36129">
        <w:rPr>
          <w:sz w:val="24"/>
          <w:szCs w:val="24"/>
        </w:rPr>
        <w:t>перечисленной</w:t>
      </w:r>
      <w:proofErr w:type="gramEnd"/>
      <w:r w:rsidR="00D36129">
        <w:rPr>
          <w:sz w:val="24"/>
          <w:szCs w:val="24"/>
        </w:rPr>
        <w:t xml:space="preserve"> выше. 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6. При доношенном сроке беременности и наличии поперечного положения плода показано: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а) </w:t>
      </w:r>
      <w:proofErr w:type="spellStart"/>
      <w:r w:rsidRPr="00905622">
        <w:rPr>
          <w:sz w:val="24"/>
          <w:szCs w:val="24"/>
        </w:rPr>
        <w:t>родовозбуждение</w:t>
      </w:r>
      <w:proofErr w:type="spellEnd"/>
      <w:r w:rsidRPr="00905622">
        <w:rPr>
          <w:sz w:val="24"/>
          <w:szCs w:val="24"/>
        </w:rPr>
        <w:t xml:space="preserve"> путем </w:t>
      </w:r>
      <w:proofErr w:type="spellStart"/>
      <w:r w:rsidRPr="00905622">
        <w:rPr>
          <w:sz w:val="24"/>
          <w:szCs w:val="24"/>
        </w:rPr>
        <w:t>амниотомии</w:t>
      </w:r>
      <w:proofErr w:type="spellEnd"/>
      <w:r w:rsidRPr="00905622">
        <w:rPr>
          <w:sz w:val="24"/>
          <w:szCs w:val="24"/>
        </w:rPr>
        <w:t>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б) плановое кесарево сечение;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кесарево сечение с началом родовой деятельности;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ведение родов через естественные родовые пути;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905622">
        <w:rPr>
          <w:sz w:val="24"/>
          <w:szCs w:val="24"/>
        </w:rPr>
        <w:t>д</w:t>
      </w:r>
      <w:proofErr w:type="spellEnd"/>
      <w:r w:rsidRPr="00905622">
        <w:rPr>
          <w:sz w:val="24"/>
          <w:szCs w:val="24"/>
        </w:rPr>
        <w:t>) проведение операции классического комбинированного поворота на ножку.</w:t>
      </w:r>
    </w:p>
    <w:p w:rsidR="001032F4" w:rsidRPr="00905622" w:rsidRDefault="001032F4" w:rsidP="00905622">
      <w:pPr>
        <w:pStyle w:val="a3"/>
        <w:spacing w:line="23" w:lineRule="atLeast"/>
        <w:ind w:left="0" w:firstLine="0"/>
        <w:jc w:val="left"/>
        <w:rPr>
          <w:sz w:val="24"/>
          <w:szCs w:val="24"/>
        </w:rPr>
      </w:pPr>
    </w:p>
    <w:p w:rsidR="001032F4" w:rsidRPr="00905622" w:rsidRDefault="001032F4" w:rsidP="001032F4">
      <w:pPr>
        <w:pStyle w:val="a5"/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05622">
        <w:rPr>
          <w:rFonts w:ascii="Times New Roman" w:hAnsi="Times New Roman" w:cs="Times New Roman"/>
          <w:b/>
          <w:sz w:val="24"/>
          <w:szCs w:val="24"/>
        </w:rPr>
        <w:lastRenderedPageBreak/>
        <w:t>7. Что является показанием к удалению матки при кесаревом сечении?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многоводие;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б) атония матки;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в) </w:t>
      </w:r>
      <w:proofErr w:type="spellStart"/>
      <w:r w:rsidRPr="00905622">
        <w:rPr>
          <w:sz w:val="24"/>
          <w:szCs w:val="24"/>
        </w:rPr>
        <w:t>хорионамнионит</w:t>
      </w:r>
      <w:proofErr w:type="spellEnd"/>
      <w:r w:rsidRPr="00905622">
        <w:rPr>
          <w:sz w:val="24"/>
          <w:szCs w:val="24"/>
        </w:rPr>
        <w:t>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г) </w:t>
      </w:r>
      <w:proofErr w:type="spellStart"/>
      <w:r w:rsidRPr="00905622">
        <w:rPr>
          <w:sz w:val="24"/>
          <w:szCs w:val="24"/>
        </w:rPr>
        <w:t>седловидная</w:t>
      </w:r>
      <w:proofErr w:type="spellEnd"/>
      <w:r w:rsidRPr="00905622">
        <w:rPr>
          <w:sz w:val="24"/>
          <w:szCs w:val="24"/>
        </w:rPr>
        <w:t xml:space="preserve"> матки.</w:t>
      </w:r>
    </w:p>
    <w:p w:rsidR="001032F4" w:rsidRPr="00905622" w:rsidRDefault="001032F4" w:rsidP="00905622">
      <w:pPr>
        <w:pStyle w:val="a3"/>
        <w:spacing w:line="23" w:lineRule="atLeast"/>
        <w:ind w:left="0" w:firstLine="0"/>
        <w:jc w:val="left"/>
        <w:rPr>
          <w:b/>
          <w:sz w:val="24"/>
          <w:szCs w:val="24"/>
        </w:rPr>
      </w:pP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05622">
        <w:rPr>
          <w:rFonts w:ascii="Times New Roman" w:hAnsi="Times New Roman" w:cs="Times New Roman"/>
          <w:b/>
          <w:bCs/>
          <w:sz w:val="24"/>
          <w:szCs w:val="24"/>
        </w:rPr>
        <w:t xml:space="preserve">8. При преждевременной отслойке нормально расположенной плаценты у роженицы с </w:t>
      </w:r>
      <w:proofErr w:type="gramStart"/>
      <w:r w:rsidRPr="00905622">
        <w:rPr>
          <w:rFonts w:ascii="Times New Roman" w:hAnsi="Times New Roman" w:cs="Times New Roman"/>
          <w:b/>
          <w:bCs/>
          <w:sz w:val="24"/>
          <w:szCs w:val="24"/>
        </w:rPr>
        <w:t>поздним</w:t>
      </w:r>
      <w:proofErr w:type="gramEnd"/>
      <w:r w:rsidRPr="00905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5622">
        <w:rPr>
          <w:rFonts w:ascii="Times New Roman" w:hAnsi="Times New Roman" w:cs="Times New Roman"/>
          <w:b/>
          <w:bCs/>
          <w:sz w:val="24"/>
          <w:szCs w:val="24"/>
        </w:rPr>
        <w:t>гестозом</w:t>
      </w:r>
      <w:proofErr w:type="spellEnd"/>
      <w:r w:rsidRPr="00905622">
        <w:rPr>
          <w:rFonts w:ascii="Times New Roman" w:hAnsi="Times New Roman" w:cs="Times New Roman"/>
          <w:b/>
          <w:bCs/>
          <w:sz w:val="24"/>
          <w:szCs w:val="24"/>
        </w:rPr>
        <w:t xml:space="preserve"> показано, как правило: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а) стимуляция родовой деятельности окситоцином;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б) стимуляция родовой деятельности простагландинами;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в) применение гипотензивных средств;</w:t>
      </w:r>
    </w:p>
    <w:p w:rsidR="001032F4" w:rsidRPr="00D36129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612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36129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D36129">
        <w:rPr>
          <w:rFonts w:ascii="Times New Roman" w:hAnsi="Times New Roman" w:cs="Times New Roman"/>
          <w:sz w:val="24"/>
          <w:szCs w:val="24"/>
        </w:rPr>
        <w:t xml:space="preserve"> операцией кесарева сечения;</w:t>
      </w:r>
    </w:p>
    <w:p w:rsidR="001032F4" w:rsidRPr="00905622" w:rsidRDefault="001032F4" w:rsidP="00905622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0562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5622">
        <w:rPr>
          <w:rFonts w:ascii="Times New Roman" w:hAnsi="Times New Roman" w:cs="Times New Roman"/>
          <w:sz w:val="24"/>
          <w:szCs w:val="24"/>
        </w:rPr>
        <w:t>) все перечисленное.</w:t>
      </w:r>
    </w:p>
    <w:p w:rsidR="001032F4" w:rsidRPr="00905622" w:rsidRDefault="001032F4" w:rsidP="001032F4">
      <w:pPr>
        <w:autoSpaceDE w:val="0"/>
        <w:autoSpaceDN w:val="0"/>
        <w:adjustRightInd w:val="0"/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9. Наиболее частой методикой операции кесарево сечение является: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 xml:space="preserve">а) </w:t>
      </w:r>
      <w:proofErr w:type="spellStart"/>
      <w:r w:rsidRPr="00905622">
        <w:rPr>
          <w:sz w:val="24"/>
          <w:szCs w:val="24"/>
        </w:rPr>
        <w:t>корпоральное</w:t>
      </w:r>
      <w:proofErr w:type="spellEnd"/>
      <w:r w:rsidRPr="00905622">
        <w:rPr>
          <w:sz w:val="24"/>
          <w:szCs w:val="24"/>
        </w:rPr>
        <w:t xml:space="preserve"> кесарево сечение;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05622">
        <w:rPr>
          <w:rFonts w:ascii="Times New Roman" w:hAnsi="Times New Roman" w:cs="Times New Roman"/>
          <w:sz w:val="24"/>
          <w:szCs w:val="24"/>
        </w:rPr>
        <w:t>экстраперитонеальное</w:t>
      </w:r>
      <w:proofErr w:type="spellEnd"/>
      <w:r w:rsidRPr="0090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622">
        <w:rPr>
          <w:rFonts w:ascii="Times New Roman" w:hAnsi="Times New Roman" w:cs="Times New Roman"/>
          <w:sz w:val="24"/>
          <w:szCs w:val="24"/>
        </w:rPr>
        <w:t>кесарево сечение;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в) влагалищное кесарево сечение;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05622">
        <w:rPr>
          <w:rFonts w:ascii="Times New Roman" w:hAnsi="Times New Roman" w:cs="Times New Roman"/>
          <w:sz w:val="24"/>
          <w:szCs w:val="24"/>
        </w:rPr>
        <w:t>истмикокорпоральное</w:t>
      </w:r>
      <w:proofErr w:type="spellEnd"/>
      <w:r w:rsidRPr="00905622">
        <w:rPr>
          <w:rFonts w:ascii="Times New Roman" w:hAnsi="Times New Roman" w:cs="Times New Roman"/>
          <w:sz w:val="24"/>
          <w:szCs w:val="24"/>
        </w:rPr>
        <w:t xml:space="preserve"> кесарево сечение;</w:t>
      </w:r>
    </w:p>
    <w:p w:rsidR="001032F4" w:rsidRPr="00D36129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361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36129">
        <w:rPr>
          <w:rFonts w:ascii="Times New Roman" w:hAnsi="Times New Roman" w:cs="Times New Roman"/>
          <w:sz w:val="24"/>
          <w:szCs w:val="24"/>
        </w:rPr>
        <w:t>) кесарево сечение в нижнем маточном сегменте.</w:t>
      </w:r>
    </w:p>
    <w:p w:rsidR="001032F4" w:rsidRPr="00905622" w:rsidRDefault="001032F4" w:rsidP="001032F4">
      <w:pPr>
        <w:spacing w:after="0" w:line="23" w:lineRule="atLeast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>10. Методика малого кесарева сечения используется в сроках беременности: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16-20 недель;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D36129">
        <w:rPr>
          <w:sz w:val="24"/>
          <w:szCs w:val="24"/>
        </w:rPr>
        <w:t>б) 20-26 недель;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28 – 37 недель;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38 и более недель.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5622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905622">
        <w:rPr>
          <w:rFonts w:ascii="Times New Roman" w:hAnsi="Times New Roman" w:cs="Times New Roman"/>
          <w:b/>
          <w:sz w:val="24"/>
          <w:szCs w:val="24"/>
        </w:rPr>
        <w:t>Корпоральное</w:t>
      </w:r>
      <w:proofErr w:type="spellEnd"/>
      <w:r w:rsidRPr="00905622">
        <w:rPr>
          <w:rFonts w:ascii="Times New Roman" w:hAnsi="Times New Roman" w:cs="Times New Roman"/>
          <w:b/>
          <w:sz w:val="24"/>
          <w:szCs w:val="24"/>
        </w:rPr>
        <w:t xml:space="preserve"> кесарево сечение предпочтительно:</w:t>
      </w: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а) при наличии обширного спаечного процесса в обла</w:t>
      </w:r>
      <w:r w:rsidR="00D36129">
        <w:rPr>
          <w:rFonts w:ascii="Times New Roman" w:hAnsi="Times New Roman" w:cs="Times New Roman"/>
          <w:sz w:val="24"/>
          <w:szCs w:val="24"/>
        </w:rPr>
        <w:t>сти нижнего маточного сегмента;</w:t>
      </w: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б) при выраженном варикозном расширении сосудов в обл</w:t>
      </w:r>
      <w:r w:rsidR="00D36129">
        <w:rPr>
          <w:rFonts w:ascii="Times New Roman" w:hAnsi="Times New Roman" w:cs="Times New Roman"/>
          <w:sz w:val="24"/>
          <w:szCs w:val="24"/>
        </w:rPr>
        <w:t>асти нижнего маточного сегмента;</w:t>
      </w:r>
    </w:p>
    <w:p w:rsidR="001032F4" w:rsidRPr="00905622" w:rsidRDefault="001032F4" w:rsidP="001032F4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0562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05622">
        <w:rPr>
          <w:rFonts w:ascii="Times New Roman" w:hAnsi="Times New Roman" w:cs="Times New Roman"/>
          <w:sz w:val="24"/>
          <w:szCs w:val="24"/>
        </w:rPr>
        <w:t>ри планиру</w:t>
      </w:r>
      <w:r w:rsidR="00D36129">
        <w:rPr>
          <w:rFonts w:ascii="Times New Roman" w:hAnsi="Times New Roman" w:cs="Times New Roman"/>
          <w:sz w:val="24"/>
          <w:szCs w:val="24"/>
        </w:rPr>
        <w:t>емом последующем удалении матки;</w:t>
      </w:r>
    </w:p>
    <w:p w:rsidR="001032F4" w:rsidRPr="00905622" w:rsidRDefault="001032F4" w:rsidP="00905622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562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562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05622">
        <w:rPr>
          <w:rFonts w:ascii="Times New Roman" w:hAnsi="Times New Roman" w:cs="Times New Roman"/>
          <w:sz w:val="24"/>
          <w:szCs w:val="24"/>
        </w:rPr>
        <w:t>ри неправильном положении плода</w:t>
      </w:r>
      <w:r w:rsidR="00D36129">
        <w:rPr>
          <w:rFonts w:ascii="Times New Roman" w:hAnsi="Times New Roman" w:cs="Times New Roman"/>
          <w:sz w:val="24"/>
          <w:szCs w:val="24"/>
        </w:rPr>
        <w:t>.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b/>
          <w:sz w:val="24"/>
          <w:szCs w:val="24"/>
        </w:rPr>
      </w:pPr>
      <w:r w:rsidRPr="00905622">
        <w:rPr>
          <w:b/>
          <w:sz w:val="24"/>
          <w:szCs w:val="24"/>
        </w:rPr>
        <w:t xml:space="preserve">12. При </w:t>
      </w:r>
      <w:proofErr w:type="spellStart"/>
      <w:r w:rsidRPr="00905622">
        <w:rPr>
          <w:b/>
          <w:sz w:val="24"/>
          <w:szCs w:val="24"/>
        </w:rPr>
        <w:t>корпоральном</w:t>
      </w:r>
      <w:proofErr w:type="spellEnd"/>
      <w:r w:rsidRPr="00905622">
        <w:rPr>
          <w:b/>
          <w:sz w:val="24"/>
          <w:szCs w:val="24"/>
        </w:rPr>
        <w:t xml:space="preserve"> кесаревом сечении разрез на матке производится в области: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а) нижнего сегмента поперечно;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б) нижнего сегмента продольно;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в) шейки продольно;</w:t>
      </w:r>
    </w:p>
    <w:p w:rsidR="001032F4" w:rsidRPr="00905622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r w:rsidRPr="00905622">
        <w:rPr>
          <w:sz w:val="24"/>
          <w:szCs w:val="24"/>
        </w:rPr>
        <w:t>г) дна матки;</w:t>
      </w:r>
    </w:p>
    <w:p w:rsidR="001032F4" w:rsidRPr="00D36129" w:rsidRDefault="001032F4" w:rsidP="001032F4">
      <w:pPr>
        <w:pStyle w:val="a3"/>
        <w:spacing w:line="23" w:lineRule="atLeast"/>
        <w:ind w:left="-567" w:firstLine="567"/>
        <w:jc w:val="left"/>
        <w:rPr>
          <w:sz w:val="24"/>
          <w:szCs w:val="24"/>
        </w:rPr>
      </w:pPr>
      <w:proofErr w:type="spellStart"/>
      <w:r w:rsidRPr="00D36129">
        <w:rPr>
          <w:sz w:val="24"/>
          <w:szCs w:val="24"/>
        </w:rPr>
        <w:t>д</w:t>
      </w:r>
      <w:proofErr w:type="spellEnd"/>
      <w:r w:rsidRPr="00D36129">
        <w:rPr>
          <w:sz w:val="24"/>
          <w:szCs w:val="24"/>
        </w:rPr>
        <w:t>) тела продольно.</w:t>
      </w:r>
    </w:p>
    <w:p w:rsidR="000D7649" w:rsidRDefault="000D7649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2F4" w:rsidRDefault="001032F4" w:rsidP="007958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032F4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5D3B"/>
    <w:multiLevelType w:val="hybridMultilevel"/>
    <w:tmpl w:val="C430E948"/>
    <w:lvl w:ilvl="0" w:tplc="305EF4C4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CCA"/>
    <w:rsid w:val="00086E79"/>
    <w:rsid w:val="000C12FF"/>
    <w:rsid w:val="000D7649"/>
    <w:rsid w:val="001032F4"/>
    <w:rsid w:val="00173CCA"/>
    <w:rsid w:val="001A6324"/>
    <w:rsid w:val="0028283B"/>
    <w:rsid w:val="00457B30"/>
    <w:rsid w:val="00503B25"/>
    <w:rsid w:val="005750DF"/>
    <w:rsid w:val="00575F0F"/>
    <w:rsid w:val="00795860"/>
    <w:rsid w:val="00861671"/>
    <w:rsid w:val="00905622"/>
    <w:rsid w:val="009803F6"/>
    <w:rsid w:val="00AF6726"/>
    <w:rsid w:val="00B03F5E"/>
    <w:rsid w:val="00B522E9"/>
    <w:rsid w:val="00B74DBA"/>
    <w:rsid w:val="00C95A4A"/>
    <w:rsid w:val="00CE210E"/>
    <w:rsid w:val="00D039D4"/>
    <w:rsid w:val="00D36129"/>
    <w:rsid w:val="00DC790D"/>
    <w:rsid w:val="00DE7B23"/>
    <w:rsid w:val="00E9051E"/>
    <w:rsid w:val="00F25496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60"/>
    <w:basedOn w:val="a"/>
    <w:rsid w:val="00B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5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B522E9"/>
  </w:style>
  <w:style w:type="character" w:customStyle="1" w:styleId="questiontext">
    <w:name w:val="question_text"/>
    <w:basedOn w:val="a0"/>
    <w:rsid w:val="00503B25"/>
  </w:style>
  <w:style w:type="paragraph" w:styleId="a3">
    <w:name w:val="Body Text"/>
    <w:basedOn w:val="a"/>
    <w:link w:val="a4"/>
    <w:uiPriority w:val="99"/>
    <w:rsid w:val="00F25496"/>
    <w:pPr>
      <w:spacing w:after="0" w:line="220" w:lineRule="exact"/>
      <w:ind w:left="681" w:hanging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2549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F2549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D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60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2020-03-02T06:31:00Z</dcterms:created>
  <dcterms:modified xsi:type="dcterms:W3CDTF">2020-03-26T11:13:00Z</dcterms:modified>
</cp:coreProperties>
</file>