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2" w:rsidRDefault="00BD0418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C2" w:rsidRPr="009007C2">
        <w:rPr>
          <w:rFonts w:ascii="Times New Roman" w:hAnsi="Times New Roman" w:cs="Times New Roman"/>
          <w:b/>
          <w:sz w:val="24"/>
          <w:szCs w:val="24"/>
        </w:rPr>
        <w:t xml:space="preserve">«Интенсивная терапия в неонатологии – практические навыки и умения» </w:t>
      </w:r>
    </w:p>
    <w:p w:rsidR="009007C2" w:rsidRPr="009007C2" w:rsidRDefault="009007C2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</w:p>
    <w:p w:rsidR="00860BAC" w:rsidRDefault="00070F29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9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627C1E" w:rsidRDefault="00627C1E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4B5D" w:rsidRP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</w:p>
    <w:p w:rsidR="00DB4B5D" w:rsidRPr="00006730" w:rsidRDefault="00DB4B5D" w:rsidP="004D3421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D517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62"/>
        <w:gridCol w:w="2047"/>
        <w:gridCol w:w="1762"/>
      </w:tblGrid>
      <w:tr w:rsidR="000B473E" w:rsidRPr="00D672D9" w:rsidTr="000B473E">
        <w:tc>
          <w:tcPr>
            <w:tcW w:w="5762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62" w:type="dxa"/>
          </w:tcPr>
          <w:p w:rsidR="000B473E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D672D9" w:rsidTr="00F80EDC">
        <w:tc>
          <w:tcPr>
            <w:tcW w:w="9571" w:type="dxa"/>
            <w:gridSpan w:val="3"/>
          </w:tcPr>
          <w:p w:rsidR="000B473E" w:rsidRPr="00D672D9" w:rsidRDefault="00FF47E0" w:rsidP="00070F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6D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реанимация новорожденного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FF47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помощи новорожденным в родильном зале.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FF47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первичной реанимации новорожденных.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572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теплорегуляции у новорожденных. Инфекц</w:t>
            </w:r>
            <w:r w:rsidR="004D3421">
              <w:rPr>
                <w:rFonts w:ascii="Times New Roman" w:hAnsi="Times New Roman" w:cs="Times New Roman"/>
                <w:sz w:val="24"/>
                <w:szCs w:val="24"/>
              </w:rPr>
              <w:t xml:space="preserve">ионный контроль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реанимации.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2710EF" w:rsidRPr="00D672D9" w:rsidTr="000F584A">
        <w:tc>
          <w:tcPr>
            <w:tcW w:w="9571" w:type="dxa"/>
            <w:gridSpan w:val="3"/>
          </w:tcPr>
          <w:p w:rsidR="002710EF" w:rsidRPr="00D672D9" w:rsidRDefault="002710EF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Респираторная поддержка новорожденных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210E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 у новорожденных.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210EF1" w:rsidP="00210E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метода респираторной поддержки и терапии дыхательных расстройств у новорожденных.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3E3377" w:rsidP="0021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на </w:t>
            </w:r>
            <w:r w:rsidR="00210EF1">
              <w:rPr>
                <w:rFonts w:ascii="Times New Roman" w:hAnsi="Times New Roman" w:cs="Times New Roman"/>
                <w:sz w:val="24"/>
                <w:szCs w:val="24"/>
              </w:rPr>
              <w:t xml:space="preserve">аппаратах СРАР, традиционной и ВЧО ИВЛ. 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21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и терапевтическое применение препаратов экзогенного сурфактанта.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2E77B8">
        <w:tc>
          <w:tcPr>
            <w:tcW w:w="9571" w:type="dxa"/>
            <w:gridSpan w:val="3"/>
          </w:tcPr>
          <w:p w:rsidR="000B473E" w:rsidRPr="00D672D9" w:rsidRDefault="009D0666" w:rsidP="00E95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r w:rsidR="00E9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гемодинамики и </w:t>
            </w:r>
            <w:r w:rsidRPr="00C74BFE">
              <w:rPr>
                <w:rFonts w:ascii="Times New Roman" w:hAnsi="Times New Roman" w:cs="Times New Roman"/>
                <w:b/>
                <w:sz w:val="24"/>
                <w:szCs w:val="24"/>
              </w:rPr>
              <w:t>инфузион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тера</w:t>
            </w:r>
            <w:r w:rsidR="00E9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пия </w:t>
            </w:r>
            <w:r w:rsidRPr="00C7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новорожденных 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E95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 результатов клинических, клинико - лабораторных и клинико - инструментальных методов оценки </w:t>
            </w:r>
            <w:r w:rsidR="003E33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гемодинамики у новорожденных. 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CB4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выбора лекарственных препаратов, рекомендуемых для коррекции гемодинамики у новорожденных.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BD6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Парентеральное и энтеральное питание критически больных и недоношенных детей. 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C9671F">
        <w:tc>
          <w:tcPr>
            <w:tcW w:w="9571" w:type="dxa"/>
            <w:gridSpan w:val="3"/>
          </w:tcPr>
          <w:p w:rsidR="000B473E" w:rsidRPr="00D672D9" w:rsidRDefault="00BD6E90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ухода и проведения </w:t>
            </w:r>
            <w:r w:rsidRPr="0002447C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те</w:t>
            </w:r>
            <w:r w:rsidR="004D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рапии у детей с </w:t>
            </w:r>
            <w:r w:rsidRPr="0002447C">
              <w:rPr>
                <w:rFonts w:ascii="Times New Roman" w:hAnsi="Times New Roman" w:cs="Times New Roman"/>
                <w:b/>
                <w:sz w:val="24"/>
                <w:szCs w:val="24"/>
              </w:rPr>
              <w:t>ЭНМТ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69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ухода за детьми с ЭНМТ.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692FAC" w:rsidP="0069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проведения  респираторной терапии детей с ЭНМТ. Профилактическое использование сурфактанта. Особенности проведения СРАР и ИВЛ.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C1028A" w:rsidP="00C10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фиксации  интубационных трубок, носовых канюль, катетеров.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0B473E" w:rsidRDefault="000B473E" w:rsidP="000B4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</w:tbl>
    <w:p w:rsidR="004D3421" w:rsidRDefault="004D3421" w:rsidP="004D3421">
      <w:pPr>
        <w:pStyle w:val="a4"/>
      </w:pPr>
    </w:p>
    <w:p w:rsidR="004D3421" w:rsidRDefault="004D3421" w:rsidP="004D3421">
      <w:pPr>
        <w:pStyle w:val="a4"/>
      </w:pPr>
    </w:p>
    <w:p w:rsidR="000B473E" w:rsidRDefault="000B473E" w:rsidP="000B473E">
      <w:pPr>
        <w:pStyle w:val="a4"/>
        <w:numPr>
          <w:ilvl w:val="0"/>
          <w:numId w:val="1"/>
        </w:numPr>
      </w:pPr>
      <w:r w:rsidRPr="00D672D9">
        <w:rPr>
          <w:rFonts w:ascii="Times New Roman" w:hAnsi="Times New Roman" w:cs="Times New Roman"/>
          <w:b/>
          <w:sz w:val="24"/>
          <w:szCs w:val="24"/>
        </w:rPr>
        <w:t xml:space="preserve">Баллы (10-ти </w:t>
      </w:r>
      <w:r w:rsidR="00B60D4A">
        <w:rPr>
          <w:rFonts w:ascii="Times New Roman" w:hAnsi="Times New Roman" w:cs="Times New Roman"/>
          <w:b/>
          <w:sz w:val="24"/>
          <w:szCs w:val="24"/>
        </w:rPr>
        <w:t>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3DD"/>
    <w:rsid w:val="00036F49"/>
    <w:rsid w:val="00047C17"/>
    <w:rsid w:val="000676B3"/>
    <w:rsid w:val="00070F29"/>
    <w:rsid w:val="00071947"/>
    <w:rsid w:val="000B473E"/>
    <w:rsid w:val="000E145F"/>
    <w:rsid w:val="000E6335"/>
    <w:rsid w:val="000F1AC7"/>
    <w:rsid w:val="00106CF9"/>
    <w:rsid w:val="00136A4F"/>
    <w:rsid w:val="00185329"/>
    <w:rsid w:val="001A2ACA"/>
    <w:rsid w:val="00206556"/>
    <w:rsid w:val="00210EF1"/>
    <w:rsid w:val="00223C99"/>
    <w:rsid w:val="00235971"/>
    <w:rsid w:val="00240275"/>
    <w:rsid w:val="002525DA"/>
    <w:rsid w:val="002710EF"/>
    <w:rsid w:val="00275389"/>
    <w:rsid w:val="00290291"/>
    <w:rsid w:val="002A6D72"/>
    <w:rsid w:val="002B1FCC"/>
    <w:rsid w:val="00341B57"/>
    <w:rsid w:val="0039783F"/>
    <w:rsid w:val="003D6E77"/>
    <w:rsid w:val="003E3377"/>
    <w:rsid w:val="00412966"/>
    <w:rsid w:val="004406F7"/>
    <w:rsid w:val="0044592B"/>
    <w:rsid w:val="0046645E"/>
    <w:rsid w:val="004C5A43"/>
    <w:rsid w:val="004D3421"/>
    <w:rsid w:val="004D6A9E"/>
    <w:rsid w:val="0050678A"/>
    <w:rsid w:val="00510A05"/>
    <w:rsid w:val="0052533B"/>
    <w:rsid w:val="00536459"/>
    <w:rsid w:val="00557864"/>
    <w:rsid w:val="00594B3C"/>
    <w:rsid w:val="005E198F"/>
    <w:rsid w:val="005F5051"/>
    <w:rsid w:val="00627C1E"/>
    <w:rsid w:val="00690B76"/>
    <w:rsid w:val="006918A0"/>
    <w:rsid w:val="00692CBA"/>
    <w:rsid w:val="00692FAC"/>
    <w:rsid w:val="0072448F"/>
    <w:rsid w:val="007436AD"/>
    <w:rsid w:val="00760C48"/>
    <w:rsid w:val="00766FD9"/>
    <w:rsid w:val="007B598A"/>
    <w:rsid w:val="007B688B"/>
    <w:rsid w:val="007B6D1E"/>
    <w:rsid w:val="007C1D44"/>
    <w:rsid w:val="007C6B8F"/>
    <w:rsid w:val="007E0743"/>
    <w:rsid w:val="00847CB4"/>
    <w:rsid w:val="00860BAC"/>
    <w:rsid w:val="008871DF"/>
    <w:rsid w:val="008B3551"/>
    <w:rsid w:val="008D185A"/>
    <w:rsid w:val="008D3636"/>
    <w:rsid w:val="009007C2"/>
    <w:rsid w:val="0093422A"/>
    <w:rsid w:val="00957244"/>
    <w:rsid w:val="00974199"/>
    <w:rsid w:val="009809E2"/>
    <w:rsid w:val="00993644"/>
    <w:rsid w:val="009D0666"/>
    <w:rsid w:val="009E0BD2"/>
    <w:rsid w:val="009E4812"/>
    <w:rsid w:val="00A46CAD"/>
    <w:rsid w:val="00A50F84"/>
    <w:rsid w:val="00A976CB"/>
    <w:rsid w:val="00AA63DD"/>
    <w:rsid w:val="00AA6F61"/>
    <w:rsid w:val="00AA6FE0"/>
    <w:rsid w:val="00AB229E"/>
    <w:rsid w:val="00AD35DF"/>
    <w:rsid w:val="00AE4EBC"/>
    <w:rsid w:val="00B318A9"/>
    <w:rsid w:val="00B60D4A"/>
    <w:rsid w:val="00B80339"/>
    <w:rsid w:val="00B85F94"/>
    <w:rsid w:val="00B8670E"/>
    <w:rsid w:val="00BB3302"/>
    <w:rsid w:val="00BD0418"/>
    <w:rsid w:val="00BD6E90"/>
    <w:rsid w:val="00C1028A"/>
    <w:rsid w:val="00C77571"/>
    <w:rsid w:val="00C832F6"/>
    <w:rsid w:val="00C91579"/>
    <w:rsid w:val="00CB4592"/>
    <w:rsid w:val="00CB676E"/>
    <w:rsid w:val="00CE4004"/>
    <w:rsid w:val="00D205B2"/>
    <w:rsid w:val="00D517B7"/>
    <w:rsid w:val="00D672D9"/>
    <w:rsid w:val="00D73728"/>
    <w:rsid w:val="00DA1AFC"/>
    <w:rsid w:val="00DA6C32"/>
    <w:rsid w:val="00DB4B5D"/>
    <w:rsid w:val="00DD2CE9"/>
    <w:rsid w:val="00E252AA"/>
    <w:rsid w:val="00E343DB"/>
    <w:rsid w:val="00E95A75"/>
    <w:rsid w:val="00ED321D"/>
    <w:rsid w:val="00EF3E7B"/>
    <w:rsid w:val="00F12BCF"/>
    <w:rsid w:val="00F37D72"/>
    <w:rsid w:val="00F954D7"/>
    <w:rsid w:val="00FE0A2C"/>
    <w:rsid w:val="00FF47E0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2020-03-19T05:34:00Z</cp:lastPrinted>
  <dcterms:created xsi:type="dcterms:W3CDTF">2015-09-21T07:49:00Z</dcterms:created>
  <dcterms:modified xsi:type="dcterms:W3CDTF">2020-03-26T11:10:00Z</dcterms:modified>
</cp:coreProperties>
</file>